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EA580C"/>
          <w:sz w:val="56"/>
          <w:szCs w:val="56"/>
        </w:rPr>
        <w:t xml:space="preserve">Manufacturing &amp; FMCG</w:t>
      </w:r>
    </w:p>
    <w:p>
      <w:pPr>
        <w:spacing w:after="400"/>
        <w:jc w:val="center"/>
      </w:pPr>
      <w:r>
        <w:rPr>
          <w:rFonts w:ascii="Arial" w:cs="Arial" w:eastAsia="Arial" w:hAnsi="Arial"/>
          <w:i/>
          <w:iCs/>
          <w:color w:val="475569"/>
          <w:sz w:val="28"/>
          <w:szCs w:val="28"/>
        </w:rPr>
        <w:t xml:space="preserve">AI in Production and Supply Chain</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revolutionizing manufacturing through predictive maintenance, quality control, supply chain optimization, and process automation. From factory floors to distribution centers, AI improves efficiency and reduces waste. This kit helps manufacturing professionals understand practical AI applications.</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Predict equipment failures before they happen (predictive maintenance)</w:t>
      </w:r>
    </w:p>
    <w:p>
      <w:pPr>
        <w:pStyle w:val="ListParagraph"/>
        <w:numPr>
          <w:ilvl w:val="0"/>
          <w:numId w:val="2"/>
        </w:numPr>
        <w:spacing w:after="100"/>
      </w:pPr>
      <w:r>
        <w:rPr>
          <w:sz w:val="24"/>
          <w:szCs w:val="24"/>
        </w:rPr>
        <w:t xml:space="preserve">Detect product defects through computer vision</w:t>
      </w:r>
    </w:p>
    <w:p>
      <w:pPr>
        <w:pStyle w:val="ListParagraph"/>
        <w:numPr>
          <w:ilvl w:val="0"/>
          <w:numId w:val="2"/>
        </w:numPr>
        <w:spacing w:after="100"/>
      </w:pPr>
      <w:r>
        <w:rPr>
          <w:sz w:val="24"/>
          <w:szCs w:val="24"/>
        </w:rPr>
        <w:t xml:space="preserve">Optimize production schedules and resource allocation</w:t>
      </w:r>
    </w:p>
    <w:p>
      <w:pPr>
        <w:pStyle w:val="ListParagraph"/>
        <w:numPr>
          <w:ilvl w:val="0"/>
          <w:numId w:val="2"/>
        </w:numPr>
        <w:spacing w:after="100"/>
      </w:pPr>
      <w:r>
        <w:rPr>
          <w:sz w:val="24"/>
          <w:szCs w:val="24"/>
        </w:rPr>
        <w:t xml:space="preserve">Manage inventory and predict demand accurately</w:t>
      </w:r>
    </w:p>
    <w:p>
      <w:pPr>
        <w:pStyle w:val="ListParagraph"/>
        <w:numPr>
          <w:ilvl w:val="0"/>
          <w:numId w:val="2"/>
        </w:numPr>
        <w:spacing w:after="100"/>
      </w:pPr>
      <w:r>
        <w:rPr>
          <w:sz w:val="24"/>
          <w:szCs w:val="24"/>
        </w:rPr>
        <w:t xml:space="preserve">Improve supply chain visibility and logistics</w:t>
      </w:r>
    </w:p>
    <w:p>
      <w:pPr>
        <w:pStyle w:val="ListParagraph"/>
        <w:numPr>
          <w:ilvl w:val="0"/>
          <w:numId w:val="2"/>
        </w:numPr>
        <w:spacing w:after="100"/>
      </w:pPr>
      <w:r>
        <w:rPr>
          <w:sz w:val="24"/>
          <w:szCs w:val="24"/>
        </w:rPr>
        <w:t xml:space="preserve">Enhance worker safety through monitoring</w:t>
      </w:r>
    </w:p>
    <w:p>
      <w:pPr>
        <w:pStyle w:val="ListParagraph"/>
        <w:numPr>
          <w:ilvl w:val="0"/>
          <w:numId w:val="2"/>
        </w:numPr>
        <w:spacing w:after="100"/>
      </w:pPr>
      <w:r>
        <w:rPr>
          <w:sz w:val="24"/>
          <w:szCs w:val="24"/>
        </w:rPr>
        <w:t xml:space="preserve">Reduce energy consumption and waste</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Predictive Maintenance</w:t>
      </w:r>
    </w:p>
    <w:p>
      <w:pPr>
        <w:spacing w:after="150"/>
      </w:pPr>
      <w:r>
        <w:rPr>
          <w:sz w:val="24"/>
          <w:szCs w:val="24"/>
        </w:rPr>
        <w:t xml:space="preserve">AI detecting machine anomalies before breakdown</w:t>
      </w:r>
    </w:p>
    <w:p>
      <w:pPr>
        <w:pStyle w:val="Heading3"/>
      </w:pPr>
      <w:r>
        <w:t xml:space="preserve">Quality Control</w:t>
      </w:r>
    </w:p>
    <w:p>
      <w:pPr>
        <w:spacing w:after="150"/>
      </w:pPr>
      <w:r>
        <w:rPr>
          <w:sz w:val="24"/>
          <w:szCs w:val="24"/>
        </w:rPr>
        <w:t xml:space="preserve">Computer vision inspecting products for defects</w:t>
      </w:r>
    </w:p>
    <w:p>
      <w:pPr>
        <w:pStyle w:val="Heading3"/>
      </w:pPr>
      <w:r>
        <w:t xml:space="preserve">Demand Forecasting</w:t>
      </w:r>
    </w:p>
    <w:p>
      <w:pPr>
        <w:spacing w:after="150"/>
      </w:pPr>
      <w:r>
        <w:rPr>
          <w:sz w:val="24"/>
          <w:szCs w:val="24"/>
        </w:rPr>
        <w:t xml:space="preserve">AI predicting product demand for better inventory</w:t>
      </w:r>
    </w:p>
    <w:p>
      <w:pPr>
        <w:pStyle w:val="Heading3"/>
      </w:pPr>
      <w:r>
        <w:t xml:space="preserve">Process Optimization</w:t>
      </w:r>
    </w:p>
    <w:p>
      <w:pPr>
        <w:spacing w:after="150"/>
      </w:pPr>
      <w:r>
        <w:rPr>
          <w:sz w:val="24"/>
          <w:szCs w:val="24"/>
        </w:rPr>
        <w:t xml:space="preserve">AI finding ways to improve production efficiency</w:t>
      </w:r>
    </w:p>
    <w:p>
      <w:pPr>
        <w:pStyle w:val="Heading3"/>
      </w:pPr>
      <w:r>
        <w:t xml:space="preserve">Supply Chain</w:t>
      </w:r>
    </w:p>
    <w:p>
      <w:pPr>
        <w:spacing w:after="150"/>
      </w:pPr>
      <w:r>
        <w:rPr>
          <w:sz w:val="24"/>
          <w:szCs w:val="24"/>
        </w:rPr>
        <w:t xml:space="preserve">AI tracking shipments and predicting delays</w:t>
      </w:r>
    </w:p>
    <w:p>
      <w:pPr>
        <w:pStyle w:val="Heading3"/>
      </w:pPr>
      <w:r>
        <w:t xml:space="preserve">Safety Monitoring</w:t>
      </w:r>
    </w:p>
    <w:p>
      <w:pPr>
        <w:spacing w:after="150"/>
      </w:pPr>
      <w:r>
        <w:rPr>
          <w:sz w:val="24"/>
          <w:szCs w:val="24"/>
        </w:rPr>
        <w:t xml:space="preserve">AI detecting unsafe conditions or behaviors</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Skilled workers remain essential for complex manufacturing tasks</w:t>
      </w:r>
    </w:p>
    <w:p>
      <w:pPr>
        <w:pStyle w:val="ListParagraph"/>
        <w:numPr>
          <w:ilvl w:val="0"/>
          <w:numId w:val="2"/>
        </w:numPr>
        <w:spacing w:after="100"/>
      </w:pPr>
      <w:r>
        <w:rPr>
          <w:sz w:val="24"/>
          <w:szCs w:val="24"/>
        </w:rPr>
        <w:t xml:space="preserve">AI handles monitoring; humans handle creativity and problem-solving</w:t>
      </w:r>
    </w:p>
    <w:p>
      <w:pPr>
        <w:pStyle w:val="ListParagraph"/>
        <w:numPr>
          <w:ilvl w:val="0"/>
          <w:numId w:val="2"/>
        </w:numPr>
        <w:spacing w:after="100"/>
      </w:pPr>
      <w:r>
        <w:rPr>
          <w:sz w:val="24"/>
          <w:szCs w:val="24"/>
        </w:rPr>
        <w:t xml:space="preserve">Maintenance technicians evolve into AI-assisted diagnosticians</w:t>
      </w:r>
    </w:p>
    <w:p>
      <w:pPr>
        <w:pStyle w:val="ListParagraph"/>
        <w:numPr>
          <w:ilvl w:val="0"/>
          <w:numId w:val="2"/>
        </w:numPr>
        <w:spacing w:after="100"/>
      </w:pPr>
      <w:r>
        <w:rPr>
          <w:sz w:val="24"/>
          <w:szCs w:val="24"/>
        </w:rPr>
        <w:t xml:space="preserve">Quality control becomes more sophisticated, not eliminated</w:t>
      </w:r>
    </w:p>
    <w:p>
      <w:pPr>
        <w:pStyle w:val="ListParagraph"/>
        <w:numPr>
          <w:ilvl w:val="0"/>
          <w:numId w:val="2"/>
        </w:numPr>
        <w:spacing w:after="100"/>
      </w:pPr>
      <w:r>
        <w:rPr>
          <w:sz w:val="24"/>
          <w:szCs w:val="24"/>
        </w:rPr>
        <w:t xml:space="preserve">New manufacturing jobs emerge in AI system management</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work with AI-powered monitoring and control systems</w:t>
      </w:r>
    </w:p>
    <w:p>
      <w:pPr>
        <w:pStyle w:val="ListParagraph"/>
        <w:numPr>
          <w:ilvl w:val="0"/>
          <w:numId w:val="3"/>
        </w:numPr>
        <w:spacing w:after="100"/>
      </w:pPr>
      <w:r>
        <w:rPr>
          <w:sz w:val="24"/>
          <w:szCs w:val="24"/>
        </w:rPr>
        <w:t xml:space="preserve">Develop skills in interpreting AI-generated insights</w:t>
      </w:r>
    </w:p>
    <w:p>
      <w:pPr>
        <w:pStyle w:val="ListParagraph"/>
        <w:numPr>
          <w:ilvl w:val="0"/>
          <w:numId w:val="3"/>
        </w:numPr>
        <w:spacing w:after="100"/>
      </w:pPr>
      <w:r>
        <w:rPr>
          <w:sz w:val="24"/>
          <w:szCs w:val="24"/>
        </w:rPr>
        <w:t xml:space="preserve">Focus on problem-solving and continuous improvement</w:t>
      </w:r>
    </w:p>
    <w:p>
      <w:pPr>
        <w:pStyle w:val="ListParagraph"/>
        <w:numPr>
          <w:ilvl w:val="0"/>
          <w:numId w:val="3"/>
        </w:numPr>
        <w:spacing w:after="100"/>
      </w:pPr>
      <w:r>
        <w:rPr>
          <w:sz w:val="24"/>
          <w:szCs w:val="24"/>
        </w:rPr>
        <w:t xml:space="preserve">Understand how AI systems make recommendations</w:t>
      </w:r>
    </w:p>
    <w:p>
      <w:pPr>
        <w:pStyle w:val="ListParagraph"/>
        <w:numPr>
          <w:ilvl w:val="0"/>
          <w:numId w:val="3"/>
        </w:numPr>
        <w:spacing w:after="100"/>
      </w:pPr>
      <w:r>
        <w:rPr>
          <w:sz w:val="24"/>
          <w:szCs w:val="24"/>
        </w:rPr>
        <w:t xml:space="preserve">Stay updated on Industry 4.0 technologies and trends</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Quality Inspection</w:t>
            </w:r>
          </w:p>
        </w:tc>
        <w:tc>
          <w:tcPr>
            <w:shd w:val="clear" w:fill="FEE2E2"/>
          </w:tcPr>
          <w:p>
            <w:r>
              <w:rPr>
                <w:sz w:val="22"/>
              </w:rPr>
              <w:t>Random sampling only</w:t>
            </w:r>
          </w:p>
        </w:tc>
        <w:tc>
          <w:tcPr>
            <w:shd w:val="clear" w:fill="DCFCE7"/>
          </w:tcPr>
          <w:p>
            <w:r>
              <w:rPr>
                <w:sz w:val="22"/>
              </w:rPr>
              <w:t>AI inspects 100% of products</w:t>
            </w:r>
          </w:p>
        </w:tc>
      </w:tr>
      <w:tr>
        <w:tc>
          <w:p>
            <w:r>
              <w:rPr>
                <w:b/>
                <w:sz w:val="22"/>
              </w:rPr>
              <w:t>Maintenance</w:t>
            </w:r>
          </w:p>
        </w:tc>
        <w:tc>
          <w:tcPr>
            <w:shd w:val="clear" w:fill="FEE2E2"/>
          </w:tcPr>
          <w:p>
            <w:r>
              <w:rPr>
                <w:sz w:val="22"/>
              </w:rPr>
              <w:t>Reactive repairs after breakdown</w:t>
            </w:r>
          </w:p>
        </w:tc>
        <w:tc>
          <w:tcPr>
            <w:shd w:val="clear" w:fill="DCFCE7"/>
          </w:tcPr>
          <w:p>
            <w:r>
              <w:rPr>
                <w:sz w:val="22"/>
              </w:rPr>
              <w:t>AI predicts failures in advance</w:t>
            </w:r>
          </w:p>
        </w:tc>
      </w:tr>
      <w:tr>
        <w:tc>
          <w:p>
            <w:r>
              <w:rPr>
                <w:b/>
                <w:sz w:val="22"/>
              </w:rPr>
              <w:t>Inventory Management</w:t>
            </w:r>
          </w:p>
        </w:tc>
        <w:tc>
          <w:tcPr>
            <w:shd w:val="clear" w:fill="FEE2E2"/>
          </w:tcPr>
          <w:p>
            <w:r>
              <w:rPr>
                <w:sz w:val="22"/>
              </w:rPr>
              <w:t>Overstocking or stockouts</w:t>
            </w:r>
          </w:p>
        </w:tc>
        <w:tc>
          <w:tcPr>
            <w:shd w:val="clear" w:fill="DCFCE7"/>
          </w:tcPr>
          <w:p>
            <w:r>
              <w:rPr>
                <w:sz w:val="22"/>
              </w:rPr>
              <w:t>AI optimizes levels automatically</w:t>
            </w:r>
          </w:p>
        </w:tc>
      </w:tr>
      <w:tr>
        <w:tc>
          <w:p>
            <w:r>
              <w:rPr>
                <w:b/>
                <w:sz w:val="22"/>
              </w:rPr>
              <w:t>Production Scheduling</w:t>
            </w:r>
          </w:p>
        </w:tc>
        <w:tc>
          <w:tcPr>
            <w:shd w:val="clear" w:fill="FEE2E2"/>
          </w:tcPr>
          <w:p>
            <w:r>
              <w:rPr>
                <w:sz w:val="22"/>
              </w:rPr>
              <w:t>Manual planning</w:t>
            </w:r>
          </w:p>
        </w:tc>
        <w:tc>
          <w:tcPr>
            <w:shd w:val="clear" w:fill="DCFCE7"/>
          </w:tcPr>
          <w:p>
            <w:r>
              <w:rPr>
                <w:sz w:val="22"/>
              </w:rPr>
              <w:t>AI optimizes for efficiency</w:t>
            </w:r>
          </w:p>
        </w:tc>
      </w:tr>
      <w:tr>
        <w:tc>
          <w:p>
            <w:r>
              <w:rPr>
                <w:b/>
                <w:sz w:val="22"/>
              </w:rPr>
              <w:t>Energy Management</w:t>
            </w:r>
          </w:p>
        </w:tc>
        <w:tc>
          <w:tcPr>
            <w:shd w:val="clear" w:fill="FEE2E2"/>
          </w:tcPr>
          <w:p>
            <w:r>
              <w:rPr>
                <w:sz w:val="22"/>
              </w:rPr>
              <w:t>Fixed consumption patterns</w:t>
            </w:r>
          </w:p>
        </w:tc>
        <w:tc>
          <w:tcPr>
            <w:shd w:val="clear" w:fill="DCFCE7"/>
          </w:tcPr>
          <w:p>
            <w:r>
              <w:rPr>
                <w:sz w:val="22"/>
              </w:rPr>
              <w:t>AI reduces waste by 15-20%</w:t>
            </w:r>
          </w:p>
        </w:tc>
      </w:tr>
      <w:tr>
        <w:tc>
          <w:p>
            <w:r>
              <w:rPr>
                <w:b/>
                <w:sz w:val="22"/>
              </w:rPr>
              <w:t>Supply Chain</w:t>
            </w:r>
          </w:p>
        </w:tc>
        <w:tc>
          <w:tcPr>
            <w:shd w:val="clear" w:fill="FEE2E2"/>
          </w:tcPr>
          <w:p>
            <w:r>
              <w:rPr>
                <w:sz w:val="22"/>
              </w:rPr>
              <w:t>Delayed visibility of shipments</w:t>
            </w:r>
          </w:p>
        </w:tc>
        <w:tc>
          <w:tcPr>
            <w:shd w:val="clear" w:fill="DCFCE7"/>
          </w:tcPr>
          <w:p>
            <w:r>
              <w:rPr>
                <w:sz w:val="22"/>
              </w:rPr>
              <w:t>Real-time AI tracking</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Ensure AI monitoring respects worker privacy and dignity</w:t>
      </w:r>
    </w:p>
    <w:p>
      <w:pPr>
        <w:pStyle w:val="ListParagraph"/>
        <w:numPr>
          <w:ilvl w:val="0"/>
          <w:numId w:val="2"/>
        </w:numPr>
        <w:spacing w:after="100"/>
      </w:pPr>
      <w:r>
        <w:rPr>
          <w:sz w:val="24"/>
          <w:szCs w:val="24"/>
        </w:rPr>
        <w:t xml:space="preserve">Consider workforce transition when implementing AI automation</w:t>
      </w:r>
    </w:p>
    <w:p>
      <w:pPr>
        <w:pStyle w:val="ListParagraph"/>
        <w:numPr>
          <w:ilvl w:val="0"/>
          <w:numId w:val="2"/>
        </w:numPr>
        <w:spacing w:after="100"/>
      </w:pPr>
      <w:r>
        <w:rPr>
          <w:sz w:val="24"/>
          <w:szCs w:val="24"/>
        </w:rPr>
        <w:t xml:space="preserve">Maintain safety standards when AI suggests optimizations</w:t>
      </w:r>
    </w:p>
    <w:p>
      <w:pPr>
        <w:pStyle w:val="ListParagraph"/>
        <w:numPr>
          <w:ilvl w:val="0"/>
          <w:numId w:val="2"/>
        </w:numPr>
        <w:spacing w:after="100"/>
      </w:pPr>
      <w:r>
        <w:rPr>
          <w:sz w:val="24"/>
          <w:szCs w:val="24"/>
        </w:rPr>
        <w:t xml:space="preserve">Balance efficiency with environmental sustainability</w:t>
      </w:r>
    </w:p>
    <w:p>
      <w:pPr>
        <w:pStyle w:val="ListParagraph"/>
        <w:numPr>
          <w:ilvl w:val="0"/>
          <w:numId w:val="2"/>
        </w:numPr>
        <w:spacing w:after="100"/>
      </w:pPr>
      <w:r>
        <w:rPr>
          <w:sz w:val="24"/>
          <w:szCs w:val="24"/>
        </w:rPr>
        <w:t xml:space="preserve">Involve workers in AI implementation decisions</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EA580C"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EA580C"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EA580C"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Siemens MindSphere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Industrial IoT and AI platform</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Uptake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Predictive maintenance AI</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Landing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Computer vision for manufacturing</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SAP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Supply chain and ERP AI</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Process documentation and analysis</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Microsoft Power Platform</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Process automation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EA580C"/>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Manufacturing &amp; FMCG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EA580C"/>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2026-01-29T14:10:13.784Z</dcterms:created>
  <dcterms:modified xsi:type="dcterms:W3CDTF">2026-01-29T14:10:13.784Z</dcterms:modified>
</cp:coreProperties>
</file>

<file path=docProps/custom.xml><?xml version="1.0" encoding="utf-8"?>
<Properties xmlns="http://schemas.openxmlformats.org/officeDocument/2006/custom-properties" xmlns:vt="http://schemas.openxmlformats.org/officeDocument/2006/docPropsVTypes"/>
</file>